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F8B" w14:textId="77777777" w:rsidR="0051138C" w:rsidRPr="0051138C" w:rsidRDefault="003D079C" w:rsidP="0051138C">
      <w:pPr>
        <w:rPr>
          <w:b/>
          <w:bCs/>
        </w:rPr>
      </w:pPr>
      <w:r>
        <w:rPr>
          <w:b/>
          <w:bCs/>
        </w:rPr>
        <w:t xml:space="preserve">Wil je met andere leerkrachten, ouders en het overkoepelend bestuur nadenken over de ontwikkeling van het onderwijs? </w:t>
      </w:r>
      <w:r w:rsidR="001E2ADE" w:rsidRPr="001E2ADE">
        <w:rPr>
          <w:b/>
          <w:bCs/>
        </w:rPr>
        <w:t>Wil</w:t>
      </w:r>
      <w:r w:rsidR="00755F8C">
        <w:rPr>
          <w:b/>
          <w:bCs/>
        </w:rPr>
        <w:t xml:space="preserve"> je</w:t>
      </w:r>
      <w:r w:rsidR="001E2ADE">
        <w:rPr>
          <w:b/>
          <w:bCs/>
        </w:rPr>
        <w:t xml:space="preserve"> </w:t>
      </w:r>
      <w:r>
        <w:rPr>
          <w:b/>
          <w:bCs/>
        </w:rPr>
        <w:t xml:space="preserve">betrokken zijn bij beslissingen die op de hele stichting van invloed zijn en meedenken over het beleid? </w:t>
      </w:r>
      <w:r w:rsidR="001E2ADE" w:rsidRPr="001E2ADE">
        <w:rPr>
          <w:b/>
          <w:bCs/>
        </w:rPr>
        <w:t xml:space="preserve">Dan is de </w:t>
      </w:r>
      <w:r w:rsidR="0051138C">
        <w:rPr>
          <w:b/>
          <w:bCs/>
        </w:rPr>
        <w:t>Gemeenschappelijke Medezeggenschapsraad</w:t>
      </w:r>
      <w:r w:rsidR="001E2ADE" w:rsidRPr="001E2ADE">
        <w:rPr>
          <w:b/>
          <w:bCs/>
        </w:rPr>
        <w:t xml:space="preserve"> echt iets voor </w:t>
      </w:r>
      <w:r w:rsidR="0051138C">
        <w:rPr>
          <w:b/>
          <w:bCs/>
        </w:rPr>
        <w:t xml:space="preserve">jou! </w:t>
      </w:r>
      <w:r w:rsidR="001E2ADE" w:rsidRPr="00A242B1">
        <w:rPr>
          <w:b/>
          <w:bCs/>
        </w:rPr>
        <w:t xml:space="preserve">De </w:t>
      </w:r>
      <w:r w:rsidR="0051138C">
        <w:rPr>
          <w:b/>
          <w:bCs/>
        </w:rPr>
        <w:t>GMR</w:t>
      </w:r>
      <w:r w:rsidR="001E2ADE" w:rsidRPr="00A242B1">
        <w:rPr>
          <w:b/>
          <w:bCs/>
        </w:rPr>
        <w:t xml:space="preserve"> vertegenwoordigt </w:t>
      </w:r>
      <w:r w:rsidR="004D5D55">
        <w:rPr>
          <w:b/>
          <w:bCs/>
        </w:rPr>
        <w:t xml:space="preserve">namelijk </w:t>
      </w:r>
      <w:r w:rsidR="001E2ADE" w:rsidRPr="00A242B1">
        <w:rPr>
          <w:b/>
          <w:bCs/>
        </w:rPr>
        <w:t xml:space="preserve">de belangen van ouders en teamleden met betrekking tot zaken die van belang zijn voor alle of meerdere scholen. </w:t>
      </w:r>
      <w:r w:rsidR="0051138C" w:rsidRPr="001E2ADE">
        <w:rPr>
          <w:b/>
          <w:bCs/>
        </w:rPr>
        <w:t xml:space="preserve">Per direct zijn we op zoek naar </w:t>
      </w:r>
      <w:r w:rsidR="00B42B85">
        <w:rPr>
          <w:b/>
          <w:bCs/>
        </w:rPr>
        <w:t>één</w:t>
      </w:r>
      <w:r w:rsidR="0051138C" w:rsidRPr="001E2ADE">
        <w:rPr>
          <w:b/>
          <w:bCs/>
        </w:rPr>
        <w:t xml:space="preserve"> nieuw </w:t>
      </w:r>
      <w:r w:rsidR="00B42B85">
        <w:rPr>
          <w:b/>
          <w:bCs/>
        </w:rPr>
        <w:t>lid</w:t>
      </w:r>
      <w:r w:rsidR="0051138C" w:rsidRPr="001E2ADE">
        <w:rPr>
          <w:b/>
          <w:bCs/>
        </w:rPr>
        <w:t xml:space="preserve"> voor de </w:t>
      </w:r>
      <w:r w:rsidR="0051138C">
        <w:rPr>
          <w:b/>
          <w:bCs/>
        </w:rPr>
        <w:t>personeelsgeleding</w:t>
      </w:r>
      <w:r w:rsidR="0051138C" w:rsidRPr="001E2ADE">
        <w:rPr>
          <w:b/>
          <w:bCs/>
        </w:rPr>
        <w:t xml:space="preserve">. </w:t>
      </w:r>
      <w:r w:rsidR="0051138C">
        <w:rPr>
          <w:b/>
          <w:bCs/>
        </w:rPr>
        <w:t xml:space="preserve">Meer informatie? Klik </w:t>
      </w:r>
      <w:hyperlink r:id="rId9" w:history="1">
        <w:r w:rsidR="0051138C" w:rsidRPr="00B42B85">
          <w:rPr>
            <w:rStyle w:val="Hyperlink"/>
            <w:b/>
            <w:bCs/>
          </w:rPr>
          <w:t>hier</w:t>
        </w:r>
      </w:hyperlink>
      <w:r w:rsidR="0051138C">
        <w:rPr>
          <w:b/>
          <w:bCs/>
        </w:rPr>
        <w:t>!</w:t>
      </w:r>
      <w:r w:rsidR="0051138C" w:rsidRPr="001E2ADE">
        <w:t xml:space="preserve"> </w:t>
      </w:r>
    </w:p>
    <w:p w14:paraId="353C3B75" w14:textId="77777777" w:rsidR="0051138C" w:rsidRDefault="0051138C" w:rsidP="001E2ADE"/>
    <w:p w14:paraId="62C1C7AD" w14:textId="77777777" w:rsidR="0051138C" w:rsidRPr="0051138C" w:rsidRDefault="0051138C" w:rsidP="001E2ADE">
      <w:pPr>
        <w:rPr>
          <w:b/>
          <w:bCs/>
        </w:rPr>
      </w:pPr>
      <w:r>
        <w:rPr>
          <w:b/>
          <w:bCs/>
        </w:rPr>
        <w:t>Wat doet de GMR?</w:t>
      </w:r>
    </w:p>
    <w:p w14:paraId="3F161F53" w14:textId="77777777" w:rsidR="00A52F42" w:rsidRDefault="001E2ADE" w:rsidP="00A52F42">
      <w:r w:rsidRPr="00A242B1">
        <w:t>De G</w:t>
      </w:r>
      <w:r w:rsidR="0051138C">
        <w:t xml:space="preserve">MR </w:t>
      </w:r>
      <w:r w:rsidRPr="00A242B1">
        <w:t xml:space="preserve">functioneert op het niveau van het bestuur van de </w:t>
      </w:r>
      <w:r>
        <w:t>KSU</w:t>
      </w:r>
      <w:r w:rsidR="00755F8C">
        <w:t xml:space="preserve">. Als school overstijgend overleg- en adviesorgaan zijn we </w:t>
      </w:r>
      <w:r w:rsidR="004D5D55">
        <w:t xml:space="preserve">de </w:t>
      </w:r>
      <w:r w:rsidR="00755F8C">
        <w:t xml:space="preserve">gesprekpartner </w:t>
      </w:r>
      <w:r>
        <w:t xml:space="preserve">voor de </w:t>
      </w:r>
      <w:r w:rsidR="001804BF">
        <w:t>R</w:t>
      </w:r>
      <w:r>
        <w:t xml:space="preserve">aad van </w:t>
      </w:r>
      <w:r w:rsidR="001804BF">
        <w:t>T</w:t>
      </w:r>
      <w:r>
        <w:t xml:space="preserve">oezicht, het </w:t>
      </w:r>
      <w:r w:rsidR="001804BF">
        <w:t>C</w:t>
      </w:r>
      <w:r>
        <w:t xml:space="preserve">ollege van </w:t>
      </w:r>
      <w:r w:rsidR="001804BF">
        <w:t>B</w:t>
      </w:r>
      <w:r>
        <w:t xml:space="preserve">estuur en de </w:t>
      </w:r>
      <w:r w:rsidR="004D5D55">
        <w:t xml:space="preserve">verschillende </w:t>
      </w:r>
      <w:r>
        <w:t>medezeggenschapsraden</w:t>
      </w:r>
      <w:r w:rsidR="00755F8C">
        <w:t xml:space="preserve">. Met hen communiceren we op een betrokken, kritische en transparante wijze over het schoolbeleid van meerdere of alle scholen. </w:t>
      </w:r>
      <w:r>
        <w:t xml:space="preserve">We kijken en denken mee </w:t>
      </w:r>
      <w:r w:rsidR="00755F8C">
        <w:t xml:space="preserve">met de totstandkoming van het beleid en de implementatie daarvan. </w:t>
      </w:r>
    </w:p>
    <w:p w14:paraId="4EBC8712" w14:textId="77777777" w:rsidR="00A52F42" w:rsidRDefault="00A52F42" w:rsidP="001E2ADE"/>
    <w:p w14:paraId="3196A82A" w14:textId="77777777" w:rsidR="00755F8C" w:rsidRPr="00755F8C" w:rsidRDefault="00755F8C" w:rsidP="001E2ADE">
      <w:pPr>
        <w:rPr>
          <w:b/>
          <w:bCs/>
        </w:rPr>
      </w:pPr>
      <w:r>
        <w:rPr>
          <w:b/>
          <w:bCs/>
        </w:rPr>
        <w:t xml:space="preserve">Waar buigen jullie je over? </w:t>
      </w:r>
    </w:p>
    <w:p w14:paraId="7BBE18F0" w14:textId="77777777" w:rsidR="00755F8C" w:rsidRDefault="00A52F42" w:rsidP="001E2ADE">
      <w:r>
        <w:t xml:space="preserve">Als GMR slaan we een brug tussen de </w:t>
      </w:r>
      <w:r w:rsidR="0070186E" w:rsidRPr="00C9795F">
        <w:t>bovenschoolse</w:t>
      </w:r>
      <w:r>
        <w:t xml:space="preserve"> strategie</w:t>
      </w:r>
      <w:r w:rsidR="003D079C">
        <w:t xml:space="preserve"> en</w:t>
      </w:r>
      <w:r w:rsidR="008E20EB">
        <w:t xml:space="preserve"> </w:t>
      </w:r>
      <w:r>
        <w:t xml:space="preserve">de concrete uitwerking daarvan en </w:t>
      </w:r>
      <w:r w:rsidR="003D079C">
        <w:t xml:space="preserve">dit </w:t>
      </w:r>
      <w:r>
        <w:t xml:space="preserve">toetsen we aan de praktijk. Voor een aantal thema’s geldt dat we adviezen over formuleren, voor andere onderwerpen vraagt het bestuur onze instemming. </w:t>
      </w:r>
      <w:r w:rsidR="00755F8C">
        <w:t>Je</w:t>
      </w:r>
      <w:r w:rsidR="00755F8C" w:rsidRPr="00A242B1">
        <w:t xml:space="preserve"> kunt hierbij denken aan</w:t>
      </w:r>
      <w:r>
        <w:t xml:space="preserve"> </w:t>
      </w:r>
      <w:r w:rsidR="00755F8C" w:rsidRPr="00A242B1">
        <w:t>het meerjarenbeleidsplan, de begroting van de hele stichting,</w:t>
      </w:r>
      <w:r w:rsidR="00755F8C">
        <w:t xml:space="preserve"> </w:t>
      </w:r>
      <w:r w:rsidR="00755F8C" w:rsidRPr="00A242B1">
        <w:t xml:space="preserve">financiën, passend onderwijs, </w:t>
      </w:r>
      <w:r w:rsidR="00755F8C">
        <w:t>a</w:t>
      </w:r>
      <w:r w:rsidR="00755F8C" w:rsidRPr="00A242B1">
        <w:t>rbobeleid, personeelsbeleid, functiebouwwerk, bestuurs</w:t>
      </w:r>
      <w:r w:rsidR="003D079C">
        <w:t>-</w:t>
      </w:r>
      <w:r w:rsidR="00755F8C" w:rsidRPr="00A242B1">
        <w:t>formatiepla</w:t>
      </w:r>
      <w:r w:rsidR="00755F8C">
        <w:t xml:space="preserve">n, </w:t>
      </w:r>
      <w:proofErr w:type="spellStart"/>
      <w:r w:rsidR="00755F8C" w:rsidRPr="00A242B1">
        <w:t>p&amp;o</w:t>
      </w:r>
      <w:proofErr w:type="spellEnd"/>
      <w:r w:rsidR="00755F8C" w:rsidRPr="00A242B1">
        <w:t>, samenwerking met de kinderopvang</w:t>
      </w:r>
      <w:r w:rsidR="00755F8C">
        <w:t xml:space="preserve"> en </w:t>
      </w:r>
      <w:r w:rsidR="00755F8C" w:rsidRPr="00A242B1">
        <w:t>onderwijskwaliteit.</w:t>
      </w:r>
    </w:p>
    <w:p w14:paraId="46CFAC8B" w14:textId="77777777" w:rsidR="00755F8C" w:rsidRDefault="00755F8C" w:rsidP="001E2ADE"/>
    <w:p w14:paraId="281B25FE" w14:textId="77777777" w:rsidR="0051138C" w:rsidRPr="0051138C" w:rsidRDefault="0051138C" w:rsidP="0051138C">
      <w:pPr>
        <w:rPr>
          <w:b/>
          <w:bCs/>
        </w:rPr>
      </w:pPr>
      <w:r>
        <w:rPr>
          <w:b/>
          <w:bCs/>
        </w:rPr>
        <w:t>Waarom lid worden bij de GMR?</w:t>
      </w:r>
    </w:p>
    <w:p w14:paraId="348D3E6A" w14:textId="77777777" w:rsidR="001E2ADE" w:rsidRPr="001E2ADE" w:rsidRDefault="0051138C" w:rsidP="0051138C">
      <w:r>
        <w:t>Deelname aan de GMR biedt</w:t>
      </w:r>
      <w:r w:rsidR="00755F8C">
        <w:t xml:space="preserve">, allereerst, </w:t>
      </w:r>
      <w:r>
        <w:t>de mogelijkheid om</w:t>
      </w:r>
      <w:r w:rsidR="00A52F42">
        <w:t xml:space="preserve"> met</w:t>
      </w:r>
      <w:r>
        <w:t xml:space="preserve"> het </w:t>
      </w:r>
      <w:r w:rsidR="00755F8C">
        <w:t xml:space="preserve">dagelijks </w:t>
      </w:r>
      <w:r>
        <w:t>bestuur van de stichting in gesprek te gaan</w:t>
      </w:r>
      <w:r w:rsidR="00A52F42">
        <w:t xml:space="preserve"> en – als kritische </w:t>
      </w:r>
      <w:r w:rsidR="0070186E">
        <w:t>sparringpartner</w:t>
      </w:r>
      <w:r w:rsidR="00A52F42">
        <w:t xml:space="preserve"> - </w:t>
      </w:r>
      <w:r>
        <w:t xml:space="preserve">alle ouders, leerkrachten en dus ook leerlingen te vertegenwoordigen. </w:t>
      </w:r>
      <w:r w:rsidR="00755F8C">
        <w:t xml:space="preserve">Door </w:t>
      </w:r>
      <w:r w:rsidR="00A52F42">
        <w:t xml:space="preserve">over het bovenschoolse beleid en de </w:t>
      </w:r>
      <w:r w:rsidR="00755F8C">
        <w:t xml:space="preserve">toekomst van de scholen </w:t>
      </w:r>
      <w:r w:rsidR="00A52F42">
        <w:t xml:space="preserve">in gesprek te gaan </w:t>
      </w:r>
      <w:r w:rsidR="00755F8C">
        <w:t xml:space="preserve">ontwikkel je een breder perspectief op onder andere </w:t>
      </w:r>
      <w:r w:rsidR="001E2ADE" w:rsidRPr="001E2ADE">
        <w:t>financieel-</w:t>
      </w:r>
      <w:r w:rsidR="00A52F42">
        <w:t xml:space="preserve">, </w:t>
      </w:r>
      <w:proofErr w:type="spellStart"/>
      <w:r w:rsidR="001E2ADE" w:rsidRPr="001E2ADE">
        <w:t>arbo</w:t>
      </w:r>
      <w:proofErr w:type="spellEnd"/>
      <w:r w:rsidR="001E2ADE" w:rsidRPr="001E2ADE">
        <w:t>-, IT en HR gebied.</w:t>
      </w:r>
      <w:r>
        <w:t xml:space="preserve"> </w:t>
      </w:r>
      <w:r w:rsidR="00755F8C">
        <w:t>Tenslotte</w:t>
      </w:r>
      <w:r>
        <w:t xml:space="preserve"> krijg je meer inzicht </w:t>
      </w:r>
      <w:r w:rsidR="001E2ADE" w:rsidRPr="001E2ADE">
        <w:t>in de motivatie voor bepaalde stichting-brede keuzes</w:t>
      </w:r>
      <w:r w:rsidR="00A52F42">
        <w:t xml:space="preserve">, kun je </w:t>
      </w:r>
      <w:r w:rsidR="001E2ADE" w:rsidRPr="001E2ADE">
        <w:t xml:space="preserve">trainingen </w:t>
      </w:r>
      <w:r w:rsidR="00A52F42">
        <w:t xml:space="preserve">volgen </w:t>
      </w:r>
      <w:r w:rsidR="001E2ADE" w:rsidRPr="001E2ADE">
        <w:t>om het GMR-werk goed te kunnen doen</w:t>
      </w:r>
      <w:r>
        <w:t xml:space="preserve"> en</w:t>
      </w:r>
      <w:r w:rsidR="00A52F42">
        <w:t xml:space="preserve"> biedt </w:t>
      </w:r>
      <w:r w:rsidR="00B640E2">
        <w:t>dit</w:t>
      </w:r>
      <w:r w:rsidR="00A52F42">
        <w:t xml:space="preserve"> je de kans om aan een </w:t>
      </w:r>
      <w:r w:rsidR="001E2ADE" w:rsidRPr="001E2ADE">
        <w:t>gemotiveerd GMR-team</w:t>
      </w:r>
      <w:r w:rsidR="00A52F42">
        <w:t xml:space="preserve"> deel te nemen.</w:t>
      </w:r>
    </w:p>
    <w:p w14:paraId="29A04ABE" w14:textId="77777777" w:rsidR="001E2ADE" w:rsidRDefault="001E2ADE" w:rsidP="001E2ADE"/>
    <w:p w14:paraId="05601386" w14:textId="77777777" w:rsidR="001E2ADE" w:rsidRPr="00A242B1" w:rsidRDefault="001E2ADE" w:rsidP="001E2ADE">
      <w:pPr>
        <w:rPr>
          <w:b/>
          <w:bCs/>
        </w:rPr>
      </w:pPr>
      <w:r w:rsidRPr="00A242B1">
        <w:rPr>
          <w:b/>
          <w:bCs/>
        </w:rPr>
        <w:t>Wat zoeken wij?</w:t>
      </w:r>
    </w:p>
    <w:p w14:paraId="51D9AD82" w14:textId="6F710B19" w:rsidR="00755F8C" w:rsidRDefault="001E2ADE" w:rsidP="001E2ADE">
      <w:r w:rsidRPr="00A242B1">
        <w:t xml:space="preserve">Op dit moment </w:t>
      </w:r>
      <w:r w:rsidR="00755F8C">
        <w:t xml:space="preserve">bestaat de GMR uit </w:t>
      </w:r>
      <w:r w:rsidR="00B42B85">
        <w:t>zeven</w:t>
      </w:r>
      <w:r w:rsidR="00755F8C">
        <w:t xml:space="preserve"> leden, vier leden voor de personeelsgeleding en drie leden vanuit de oudergeleding. </w:t>
      </w:r>
      <w:r w:rsidRPr="00A242B1">
        <w:t xml:space="preserve">Omdat we streven naar een brede vertegenwoordiging, doen wij een beroep op </w:t>
      </w:r>
      <w:r w:rsidR="00A52F42">
        <w:t>jou</w:t>
      </w:r>
      <w:r w:rsidRPr="00A242B1">
        <w:t>!</w:t>
      </w:r>
      <w:r>
        <w:t xml:space="preserve"> </w:t>
      </w:r>
      <w:r w:rsidR="00755F8C">
        <w:t>We komen zo’n</w:t>
      </w:r>
      <w:r w:rsidR="009B6EDC">
        <w:t xml:space="preserve"> 12 </w:t>
      </w:r>
      <w:r w:rsidR="003D079C">
        <w:t xml:space="preserve">keer per </w:t>
      </w:r>
      <w:r w:rsidR="00755F8C">
        <w:t xml:space="preserve">jaar bij elkaar en vergaderen dan ongeveer twee uur in de avond. </w:t>
      </w:r>
    </w:p>
    <w:p w14:paraId="26E2260D" w14:textId="77777777" w:rsidR="001E2ADE" w:rsidRDefault="001E2ADE"/>
    <w:p w14:paraId="4CDA81AF" w14:textId="77777777" w:rsidR="001E2ADE" w:rsidRPr="001E2ADE" w:rsidRDefault="001E2ADE" w:rsidP="001E2ADE">
      <w:pPr>
        <w:rPr>
          <w:b/>
          <w:bCs/>
        </w:rPr>
      </w:pPr>
      <w:r w:rsidRPr="001E2ADE">
        <w:rPr>
          <w:b/>
          <w:bCs/>
        </w:rPr>
        <w:t xml:space="preserve">Meer weten? </w:t>
      </w:r>
    </w:p>
    <w:p w14:paraId="75AE02EB" w14:textId="77777777" w:rsidR="001E2ADE" w:rsidRDefault="001E2ADE">
      <w:r w:rsidRPr="00A242B1">
        <w:t>Wil</w:t>
      </w:r>
      <w:r w:rsidR="004D5D55">
        <w:t xml:space="preserve"> je </w:t>
      </w:r>
      <w:r w:rsidRPr="00A242B1">
        <w:t>meer weten over het lidmaatschap van de GMR</w:t>
      </w:r>
      <w:r w:rsidR="004D5D55">
        <w:t>, heb je nog aanvullende vragen</w:t>
      </w:r>
      <w:r w:rsidRPr="00A242B1">
        <w:t xml:space="preserve"> of </w:t>
      </w:r>
      <w:r w:rsidR="004D5D55">
        <w:t xml:space="preserve">wil je </w:t>
      </w:r>
      <w:r w:rsidRPr="00A242B1">
        <w:t xml:space="preserve">vrijblijvend een vergadering bijwonen? Stuur dan een </w:t>
      </w:r>
      <w:r w:rsidR="004D5D55">
        <w:t>e-mail</w:t>
      </w:r>
      <w:r w:rsidRPr="00A242B1">
        <w:t xml:space="preserve"> aan de voorzitter</w:t>
      </w:r>
      <w:r>
        <w:t xml:space="preserve"> (Marc van Rossum</w:t>
      </w:r>
      <w:r w:rsidRPr="00A242B1">
        <w:t xml:space="preserve"> (oudergeleding)</w:t>
      </w:r>
      <w:r>
        <w:t>;</w:t>
      </w:r>
      <w:r w:rsidRPr="00A242B1">
        <w:t> </w:t>
      </w:r>
      <w:r>
        <w:t xml:space="preserve">marc.van.rossum@ksu-utrecht.nl) </w:t>
      </w:r>
      <w:r w:rsidR="00755F8C">
        <w:t xml:space="preserve">dan nemen we zo snel mogelijk contact </w:t>
      </w:r>
      <w:r w:rsidR="003D079C">
        <w:t xml:space="preserve">met je </w:t>
      </w:r>
      <w:r w:rsidR="00755F8C">
        <w:t>op</w:t>
      </w:r>
      <w:r w:rsidR="004D5D55">
        <w:t>.</w:t>
      </w:r>
      <w:r w:rsidRPr="00A242B1">
        <w:br/>
      </w:r>
    </w:p>
    <w:sectPr w:rsidR="001E2ADE" w:rsidSect="001708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6688"/>
    <w:multiLevelType w:val="multilevel"/>
    <w:tmpl w:val="9CD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DC"/>
    <w:rsid w:val="00040CF0"/>
    <w:rsid w:val="000C2E57"/>
    <w:rsid w:val="0017080D"/>
    <w:rsid w:val="001804BF"/>
    <w:rsid w:val="001E2ADE"/>
    <w:rsid w:val="003D079C"/>
    <w:rsid w:val="003D34DE"/>
    <w:rsid w:val="004B63B5"/>
    <w:rsid w:val="004D5D55"/>
    <w:rsid w:val="0051138C"/>
    <w:rsid w:val="0070186E"/>
    <w:rsid w:val="00755F8C"/>
    <w:rsid w:val="00893217"/>
    <w:rsid w:val="008E20EB"/>
    <w:rsid w:val="009B6EDC"/>
    <w:rsid w:val="00A52F42"/>
    <w:rsid w:val="00AD272A"/>
    <w:rsid w:val="00B42B85"/>
    <w:rsid w:val="00B640E2"/>
    <w:rsid w:val="00C9795F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BD2A"/>
  <w15:chartTrackingRefBased/>
  <w15:docId w15:val="{4682C4DE-5ED9-0D40-BEA5-4A33A776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2AD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2AD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32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32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32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32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32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32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21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B8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079C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3D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ksu-utrecht.nl/over-ons/gm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82B022C8CA48938AA30C65D5817C" ma:contentTypeVersion="13" ma:contentTypeDescription="Create a new document." ma:contentTypeScope="" ma:versionID="01ec850b876e7548b7d792f139d0a131">
  <xsd:schema xmlns:xsd="http://www.w3.org/2001/XMLSchema" xmlns:xs="http://www.w3.org/2001/XMLSchema" xmlns:p="http://schemas.microsoft.com/office/2006/metadata/properties" xmlns:ns3="c3b21db1-769e-4de7-a5ad-087f72c9eaea" xmlns:ns4="2e1e50ee-af2e-411e-aedc-a5554178e996" targetNamespace="http://schemas.microsoft.com/office/2006/metadata/properties" ma:root="true" ma:fieldsID="30c4f0083930922bd6b9194f55665ec4" ns3:_="" ns4:_="">
    <xsd:import namespace="c3b21db1-769e-4de7-a5ad-087f72c9eaea"/>
    <xsd:import namespace="2e1e50ee-af2e-411e-aedc-a5554178e9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1db1-769e-4de7-a5ad-087f72c9e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0ee-af2e-411e-aedc-a5554178e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19155-1445-4F4A-A473-A84AD9163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1db1-769e-4de7-a5ad-087f72c9eaea"/>
    <ds:schemaRef ds:uri="2e1e50ee-af2e-411e-aedc-a5554178e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F0C16-2F62-764A-A55C-F169FDB70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5B196-3623-47E0-B538-E80237A83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6E5E0-0A82-48E6-AE6B-0FDA4DAB6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 Visser</dc:creator>
  <cp:keywords/>
  <dc:description/>
  <cp:lastModifiedBy>Tom Neijenhuijzen</cp:lastModifiedBy>
  <cp:revision>3</cp:revision>
  <dcterms:created xsi:type="dcterms:W3CDTF">2021-07-16T08:04:00Z</dcterms:created>
  <dcterms:modified xsi:type="dcterms:W3CDTF">2021-07-19T07:19:00Z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0x01010076B182B022C8CA48938AA30C65D5817C</vt:lpwstr>
  </property>
</Properties>
</file>